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0DABF2F0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8B5337">
        <w:rPr>
          <w:b w:val="0"/>
          <w:sz w:val="22"/>
          <w:szCs w:val="22"/>
        </w:rPr>
        <w:t>3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 xml:space="preserve">, this policy was adopted by </w:t>
      </w:r>
      <w:r w:rsidR="008B5337">
        <w:rPr>
          <w:b w:val="0"/>
          <w:i/>
          <w:iCs/>
          <w:sz w:val="22"/>
          <w:szCs w:val="22"/>
        </w:rPr>
        <w:t xml:space="preserve">Happy Choo </w:t>
      </w:r>
      <w:proofErr w:type="spellStart"/>
      <w:r w:rsidR="008B5337">
        <w:rPr>
          <w:b w:val="0"/>
          <w:i/>
          <w:iCs/>
          <w:sz w:val="22"/>
          <w:szCs w:val="22"/>
        </w:rPr>
        <w:t>Choo</w:t>
      </w:r>
      <w:proofErr w:type="spellEnd"/>
      <w:r w:rsidR="008B5337">
        <w:rPr>
          <w:b w:val="0"/>
          <w:i/>
          <w:iCs/>
          <w:sz w:val="22"/>
          <w:szCs w:val="22"/>
        </w:rPr>
        <w:t xml:space="preserve"> Nursery</w:t>
      </w:r>
      <w:r w:rsidRPr="0049232B">
        <w:rPr>
          <w:b w:val="0"/>
          <w:sz w:val="22"/>
          <w:szCs w:val="22"/>
        </w:rPr>
        <w:t xml:space="preserve"> on </w:t>
      </w:r>
      <w:r w:rsidR="00C17E31">
        <w:rPr>
          <w:b w:val="0"/>
          <w:i/>
          <w:iCs/>
          <w:sz w:val="22"/>
          <w:szCs w:val="22"/>
        </w:rPr>
        <w:t>22</w:t>
      </w:r>
      <w:r w:rsidR="008B5337">
        <w:rPr>
          <w:b w:val="0"/>
          <w:i/>
          <w:iCs/>
          <w:sz w:val="22"/>
          <w:szCs w:val="22"/>
        </w:rPr>
        <w:t>/09/202</w:t>
      </w:r>
      <w:r w:rsidR="00C17E31">
        <w:rPr>
          <w:b w:val="0"/>
          <w:i/>
          <w:iCs/>
          <w:sz w:val="22"/>
          <w:szCs w:val="22"/>
        </w:rPr>
        <w:t>4</w:t>
      </w:r>
      <w:r>
        <w:rPr>
          <w:b w:val="0"/>
          <w:sz w:val="22"/>
          <w:szCs w:val="22"/>
        </w:rPr>
        <w:t>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00656022" w:rsidR="009D08F3" w:rsidRPr="007035B0" w:rsidRDefault="008E06E4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 xml:space="preserve">Our </w:t>
      </w:r>
      <w:r w:rsidR="009D08F3" w:rsidRPr="007035B0">
        <w:rPr>
          <w:rFonts w:ascii="Arial" w:hAnsi="Arial" w:cs="Arial"/>
          <w:bCs/>
          <w:sz w:val="22"/>
          <w:szCs w:val="22"/>
        </w:rPr>
        <w:t>setting</w:t>
      </w:r>
      <w:r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elfare </w:t>
      </w:r>
      <w:r w:rsidR="008B5337" w:rsidRPr="007035B0">
        <w:rPr>
          <w:rFonts w:ascii="Arial" w:hAnsi="Arial" w:cs="Arial"/>
          <w:bCs/>
          <w:sz w:val="22"/>
          <w:szCs w:val="22"/>
        </w:rPr>
        <w:t>requirements.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50F22FC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 w:rsidR="00AF54E9">
        <w:rPr>
          <w:rFonts w:ascii="Arial" w:hAnsi="Arial" w:cs="Arial"/>
          <w:sz w:val="22"/>
          <w:szCs w:val="22"/>
        </w:rPr>
        <w:t>our</w:t>
      </w:r>
      <w:r w:rsidR="00AF54E9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 xml:space="preserve">provision,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5F97FE8B" w14:textId="5AA7EFD0" w:rsidR="00395ECF" w:rsidRP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snacks which promote health and reduce the risk of obesity and heart disease that may begin in childhood. 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26A85955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Parents share information about their children’s particular dietary needs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1F8CBC64" w14:textId="470B8C83" w:rsidR="00395ECF" w:rsidRP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68AA7768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169C38A7" w:rsidR="000968FA" w:rsidRDefault="00000000" w:rsidP="00706CD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1" w:history="1">
        <w:r w:rsidR="009D08F3" w:rsidRPr="00124C78">
          <w:rPr>
            <w:rStyle w:val="Hyperlink"/>
            <w:rFonts w:ascii="Arial" w:hAnsi="Arial" w:cs="Arial"/>
            <w:i/>
            <w:sz w:val="22"/>
            <w:szCs w:val="22"/>
          </w:rPr>
          <w:t>Safer Food Better Business</w:t>
        </w:r>
        <w:r w:rsidR="009D08F3" w:rsidRPr="00124C7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CE5950" w:rsidRPr="00124C78">
          <w:rPr>
            <w:rStyle w:val="Hyperlink"/>
            <w:rFonts w:ascii="Arial" w:hAnsi="Arial" w:cs="Arial"/>
            <w:sz w:val="22"/>
            <w:szCs w:val="22"/>
          </w:rPr>
          <w:t>for Caterers</w:t>
        </w:r>
      </w:hyperlink>
      <w:r w:rsidR="00CE5950">
        <w:rPr>
          <w:rFonts w:ascii="Arial" w:hAnsi="Arial" w:cs="Arial"/>
          <w:sz w:val="22"/>
          <w:szCs w:val="22"/>
        </w:rPr>
        <w:t xml:space="preserve"> (Foo</w:t>
      </w:r>
      <w:r w:rsidR="00CE5950" w:rsidRPr="00397DB9">
        <w:rPr>
          <w:rFonts w:ascii="Arial" w:hAnsi="Arial" w:cs="Arial"/>
          <w:sz w:val="22"/>
          <w:szCs w:val="22"/>
        </w:rPr>
        <w:t xml:space="preserve">d Standards Agency) </w:t>
      </w:r>
    </w:p>
    <w:sectPr w:rsidR="000968FA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FB95B" w14:textId="77777777" w:rsidR="0050739C" w:rsidRDefault="0050739C" w:rsidP="00E07382">
      <w:r>
        <w:separator/>
      </w:r>
    </w:p>
  </w:endnote>
  <w:endnote w:type="continuationSeparator" w:id="0">
    <w:p w14:paraId="30F89773" w14:textId="77777777" w:rsidR="0050739C" w:rsidRDefault="0050739C" w:rsidP="00E07382">
      <w:r>
        <w:continuationSeparator/>
      </w:r>
    </w:p>
  </w:endnote>
  <w:endnote w:type="continuationNotice" w:id="1">
    <w:p w14:paraId="0FA31188" w14:textId="77777777" w:rsidR="0050739C" w:rsidRDefault="00507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3710" w14:textId="042829B3" w:rsidR="00621306" w:rsidRPr="000322F5" w:rsidRDefault="00621306" w:rsidP="00621306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0322F5">
      <w:rPr>
        <w:rFonts w:ascii="Arial" w:hAnsi="Arial" w:cs="Arial"/>
        <w:i/>
        <w:iCs/>
        <w:sz w:val="20"/>
        <w:szCs w:val="20"/>
      </w:rPr>
      <w:t>Policies &amp; Procedures for the EYFS 2021</w:t>
    </w:r>
    <w:r w:rsidRPr="000322F5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A8FF6" w14:textId="77777777" w:rsidR="0050739C" w:rsidRDefault="0050739C" w:rsidP="00E07382">
      <w:r>
        <w:separator/>
      </w:r>
    </w:p>
  </w:footnote>
  <w:footnote w:type="continuationSeparator" w:id="0">
    <w:p w14:paraId="25CA6B10" w14:textId="77777777" w:rsidR="0050739C" w:rsidRDefault="0050739C" w:rsidP="00E07382">
      <w:r>
        <w:continuationSeparator/>
      </w:r>
    </w:p>
  </w:footnote>
  <w:footnote w:type="continuationNotice" w:id="1">
    <w:p w14:paraId="221C9F31" w14:textId="77777777" w:rsidR="0050739C" w:rsidRDefault="005073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D1D2E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0739C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5337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942AB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17E31"/>
    <w:rsid w:val="00C312E5"/>
    <w:rsid w:val="00C36975"/>
    <w:rsid w:val="00C46269"/>
    <w:rsid w:val="00C477AC"/>
    <w:rsid w:val="00C503FB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2A75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151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-for-cater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790C8-46A6-4E57-A086-90C36E209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Maja Sarzalska</cp:lastModifiedBy>
  <cp:revision>13</cp:revision>
  <cp:lastPrinted>2024-09-22T16:31:00Z</cp:lastPrinted>
  <dcterms:created xsi:type="dcterms:W3CDTF">2021-07-21T14:01:00Z</dcterms:created>
  <dcterms:modified xsi:type="dcterms:W3CDTF">2024-09-22T16:32:00Z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